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Launch</w:t>
      </w:r>
      <w:r w:rsidDel="00000000" w:rsidR="00000000" w:rsidRPr="00000000">
        <w:rPr>
          <w:b w:val="1"/>
          <w:sz w:val="48"/>
          <w:szCs w:val="48"/>
          <w:rtl w:val="0"/>
        </w:rPr>
        <w:t xml:space="preserve"> Manager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  <w:t xml:space="preserve">Videofruit LLC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2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gridCol w:w="2910"/>
        <w:tblGridChange w:id="0">
          <w:tblGrid>
            <w:gridCol w:w="8610"/>
            <w:gridCol w:w="29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100% responsible for ensuring every 10ksubs, Slingshot and RLB promotion is planned out and executed with minimum stress on the team.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Every major task in each promo should have all major tasks done 7 days before the launch window opens.</w:t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Every task for every promotion should be documented, time estimated and assigned to the proper person on the team.</w:t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Within a reasonable time of the event being booked, each team member that has tasks due for that promo should get a summary of all the action items so they can properly block out time to complete those tasks. #bigrocks</w:t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Each week, a summary email should be sent to each team member with that week’s tasks (include past-due and current items).</w:t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Meet with any team member who falls behind on their tasks and develop a plan to catch them up. The Launch Manager is ultimately responsible for the work being complete.</w:t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Meeting Rhythm:</w:t>
            </w:r>
          </w:p>
          <w:p w:rsidR="00000000" w:rsidDel="00000000" w:rsidP="00000000" w:rsidRDefault="00000000" w:rsidRPr="0000000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Each Slingshot partner webinar promo should have a team meeting no later than 1 week before the promo window opens.</w:t>
            </w:r>
          </w:p>
          <w:p w:rsidR="00000000" w:rsidDel="00000000" w:rsidP="00000000" w:rsidRDefault="00000000" w:rsidRPr="0000000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Each internal Slingshot launch should have a team meeting no later than 2 weeks before the promo window opens.</w:t>
            </w:r>
          </w:p>
          <w:p w:rsidR="00000000" w:rsidDel="00000000" w:rsidP="00000000" w:rsidRDefault="00000000" w:rsidRPr="0000000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Each 10ksubs launch should have a team meeting 90 days, 30 days and 7 days before the promo window opens.</w:t>
            </w:r>
          </w:p>
          <w:p w:rsidR="00000000" w:rsidDel="00000000" w:rsidP="00000000" w:rsidRDefault="00000000" w:rsidRPr="0000000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Any other promotions (like PPC funnels and Rapid List Building webinars) should have standard meeting rhythms developed like those above.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 and regularly improve a thorough checklist and documentation that is religiously used for every promotion to ensure all items are done on time, with excellence.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Develop and maintain a launch calendar that looks ahead 18 months:</w:t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Draft an 18-month promotional calendar within 30 days of starting this role. </w:t>
            </w:r>
          </w:p>
          <w:p w:rsidR="00000000" w:rsidDel="00000000" w:rsidP="00000000" w:rsidRDefault="00000000" w:rsidRPr="0000000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Maintain and discuss this calendar monthly with the CEO and VP of Growth. This is the Launch Manager’s roadmap.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Conduct regular brainstorming sessions individually and with the team to constantly keep promotion concepts fresh and reaching sales goals.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Work closely with the VP of Growth to set sales (and other) goals for each promotion.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How many months out is our promo calendar planned?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How many past due tasks are their for all promotions?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How many weeks before each launch were all major action items completed?</w:t>
            </w:r>
            <w:r w:rsidDel="00000000" w:rsidR="00000000" w:rsidRPr="00000000">
              <w:rPr>
                <w:u w:val="single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What is the team stress level (specifically around promotions)?</w:t>
            </w: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Have we conducted a team meeting within specified time frames for each promotion?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Does each promotion type have a thorough checklist and documentation that can be followed to properly execute it with excellence</w:t>
            </w:r>
            <w:r w:rsidDel="00000000" w:rsidR="00000000" w:rsidRPr="00000000">
              <w:rPr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u w:val="single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Partner rebooking rate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Systematic thinker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Planning the work and working the plan is natural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Fondness for checklists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 you don’t have a checklist for something, you get nervous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Persistent, proactively following up with people to make sure their work is done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Willingness to work alone and confident in telling others what to do 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Geeks out over sales campaigns and constantly experiments with new ideas and tactics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Ratings &amp; Comments:</w:t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